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rFonts w:ascii="Times New Roman"/>
          <w:b w:val="0"/>
          <w:sz w:val="24"/>
        </w:rPr>
      </w:pPr>
    </w:p>
    <w:p>
      <w:pPr>
        <w:spacing w:after="0"/>
        <w:rPr>
          <w:rFonts w:ascii="Times New Roman"/>
          <w:sz w:val="24"/>
        </w:rPr>
        <w:sectPr>
          <w:type w:val="continuous"/>
          <w:pgSz w:w="11910" w:h="16850"/>
          <w:pgMar w:top="420" w:bottom="280" w:left="260" w:right="260"/>
        </w:sectPr>
      </w:pPr>
    </w:p>
    <w:p>
      <w:pPr>
        <w:pStyle w:val="BodyText"/>
        <w:rPr>
          <w:rFonts w:ascii="Times New Roman"/>
          <w:b w:val="0"/>
          <w:sz w:val="28"/>
        </w:rPr>
      </w:pPr>
    </w:p>
    <w:p>
      <w:pPr>
        <w:pStyle w:val="BodyText"/>
        <w:rPr>
          <w:rFonts w:ascii="Times New Roman"/>
          <w:b w:val="0"/>
          <w:sz w:val="28"/>
        </w:rPr>
      </w:pPr>
    </w:p>
    <w:p>
      <w:pPr>
        <w:pStyle w:val="Heading1"/>
        <w:numPr>
          <w:ilvl w:val="0"/>
          <w:numId w:val="1"/>
        </w:numPr>
        <w:tabs>
          <w:tab w:pos="1023" w:val="left" w:leader="none"/>
        </w:tabs>
        <w:spacing w:line="240" w:lineRule="auto" w:before="196" w:after="0"/>
        <w:ind w:left="1022" w:right="0" w:hanging="253"/>
        <w:jc w:val="left"/>
      </w:pPr>
      <w:r>
        <w:rPr/>
        <w:pict>
          <v:shape style="position:absolute;margin-left:42.535004pt;margin-top:-5.557533pt;width:510.45pt;height:1.55pt;mso-position-horizontal-relative:page;mso-position-vertical-relative:paragraph;z-index:15728640" id="docshape1" coordorigin="851,-111" coordsize="10209,31" path="m11059,-111l5955,-111,851,-111,851,-81,5955,-81,11059,-81,11059,-111xe" filled="true" fillcolor="#1d69b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580686</wp:posOffset>
            </wp:positionH>
            <wp:positionV relativeFrom="paragraph">
              <wp:posOffset>-585898</wp:posOffset>
            </wp:positionV>
            <wp:extent cx="963239" cy="450194"/>
            <wp:effectExtent l="0" t="0" r="0" b="0"/>
            <wp:wrapNone/>
            <wp:docPr id="1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239" cy="450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CCIDENT REPORT" w:id="1"/>
      <w:bookmarkEnd w:id="1"/>
      <w:r>
        <w:rPr>
          <w:b w:val="0"/>
        </w:rPr>
      </w:r>
      <w:bookmarkStart w:name="1. Incident Information" w:id="2"/>
      <w:bookmarkEnd w:id="2"/>
      <w:r>
        <w:rPr>
          <w:b w:val="0"/>
        </w:rPr>
      </w:r>
      <w:bookmarkStart w:name="Incident Date Location Exact Incident" w:id="3"/>
      <w:bookmarkEnd w:id="3"/>
      <w:r>
        <w:rPr>
          <w:b w:val="0"/>
        </w:rPr>
      </w:r>
      <w:bookmarkStart w:name="Location" w:id="4"/>
      <w:bookmarkEnd w:id="4"/>
      <w:r>
        <w:rPr>
          <w:b w:val="0"/>
        </w:rPr>
      </w:r>
      <w:bookmarkStart w:name="Reported By" w:id="5"/>
      <w:bookmarkEnd w:id="5"/>
      <w:r>
        <w:rPr>
          <w:b w:val="0"/>
        </w:rPr>
      </w:r>
      <w:bookmarkStart w:name="2. People Involved" w:id="6"/>
      <w:bookmarkEnd w:id="6"/>
      <w:r>
        <w:rPr>
          <w:b w:val="0"/>
        </w:rPr>
      </w:r>
      <w:bookmarkStart w:name="Name" w:id="7"/>
      <w:bookmarkEnd w:id="7"/>
      <w:r>
        <w:rPr>
          <w:b w:val="0"/>
        </w:rPr>
      </w:r>
      <w:bookmarkStart w:name="Role" w:id="8"/>
      <w:bookmarkEnd w:id="8"/>
      <w:r>
        <w:rPr>
          <w:b w:val="0"/>
        </w:rPr>
      </w:r>
      <w:bookmarkStart w:name="Incident Time Department / Area" w:id="9"/>
      <w:bookmarkEnd w:id="9"/>
      <w:r>
        <w:rPr>
          <w:b w:val="0"/>
        </w:rPr>
      </w:r>
      <w:bookmarkStart w:name="Job Title / Position" w:id="10"/>
      <w:bookmarkEnd w:id="10"/>
      <w:r>
        <w:rPr>
          <w:b w:val="0"/>
        </w:rPr>
      </w:r>
      <w:bookmarkStart w:name="Department / Company" w:id="11"/>
      <w:bookmarkEnd w:id="11"/>
      <w:r>
        <w:rPr>
          <w:b w:val="0"/>
        </w:rPr>
      </w:r>
      <w:bookmarkStart w:name="Contact Number" w:id="12"/>
      <w:bookmarkEnd w:id="12"/>
      <w:r>
        <w:rPr>
          <w:b w:val="0"/>
        </w:rPr>
      </w:r>
      <w:bookmarkStart w:name="3. Incident Summary" w:id="13"/>
      <w:bookmarkEnd w:id="13"/>
      <w:r>
        <w:rPr>
          <w:b w:val="0"/>
        </w:rPr>
      </w:r>
      <w:bookmarkStart w:name="Brief Description of the Incident" w:id="14"/>
      <w:bookmarkEnd w:id="14"/>
      <w:r>
        <w:rPr>
          <w:b w:val="0"/>
        </w:rPr>
      </w:r>
      <w:bookmarkStart w:name="Immediate Actions Taken" w:id="15"/>
      <w:bookmarkEnd w:id="15"/>
      <w:r>
        <w:rPr>
          <w:b w:val="0"/>
        </w:rPr>
      </w:r>
      <w:bookmarkStart w:name="4. Incident Classification (Accident)" w:id="16"/>
      <w:bookmarkEnd w:id="16"/>
      <w:r>
        <w:rPr>
          <w:b w:val="0"/>
        </w:rPr>
      </w:r>
      <w:bookmarkStart w:name="Injury Classification" w:id="17"/>
      <w:bookmarkEnd w:id="17"/>
      <w:r>
        <w:rPr>
          <w:b w:val="0"/>
        </w:rPr>
      </w:r>
      <w:bookmarkStart w:name="Damage Classification" w:id="18"/>
      <w:bookmarkEnd w:id="18"/>
      <w:r>
        <w:rPr>
          <w:b w:val="0"/>
        </w:rPr>
      </w:r>
      <w:bookmarkStart w:name="Affected Elements" w:id="19"/>
      <w:bookmarkEnd w:id="19"/>
      <w:r>
        <w:rPr>
          <w:b w:val="0"/>
        </w:rPr>
      </w:r>
      <w:bookmarkStart w:name="5. Findings &amp; Corrective Actions" w:id="20"/>
      <w:bookmarkEnd w:id="20"/>
      <w:r>
        <w:rPr>
          <w:b w:val="0"/>
        </w:rPr>
      </w:r>
      <w:bookmarkStart w:name="Root Cause (or Primary Cause)" w:id="21"/>
      <w:bookmarkEnd w:id="21"/>
      <w:r>
        <w:rPr>
          <w:b w:val="0"/>
        </w:rPr>
      </w:r>
      <w:bookmarkStart w:name="Corrective Actions Recommended" w:id="22"/>
      <w:bookmarkEnd w:id="22"/>
      <w:r>
        <w:rPr>
          <w:b w:val="0"/>
        </w:rPr>
      </w:r>
      <w:bookmarkStart w:name="Preventive Actions" w:id="23"/>
      <w:bookmarkEnd w:id="23"/>
      <w:r>
        <w:rPr>
          <w:b w:val="0"/>
        </w:rPr>
      </w:r>
      <w:bookmarkStart w:name="Responsible Person" w:id="24"/>
      <w:bookmarkEnd w:id="24"/>
      <w:r>
        <w:rPr>
          <w:b w:val="0"/>
        </w:rPr>
      </w:r>
      <w:bookmarkStart w:name="Target Completion Date" w:id="25"/>
      <w:bookmarkEnd w:id="25"/>
      <w:r>
        <w:rPr>
          <w:color w:val="FFFFFF"/>
          <w:w w:val="115"/>
        </w:rPr>
        <w:t>I</w:t>
      </w:r>
      <w:r>
        <w:rPr>
          <w:color w:val="FFFFFF"/>
          <w:w w:val="115"/>
        </w:rPr>
        <w:t>ncident</w:t>
      </w:r>
      <w:r>
        <w:rPr>
          <w:color w:val="FFFFFF"/>
          <w:spacing w:val="1"/>
          <w:w w:val="115"/>
        </w:rPr>
        <w:t> </w:t>
      </w:r>
      <w:r>
        <w:rPr>
          <w:color w:val="FFFFFF"/>
          <w:spacing w:val="-2"/>
          <w:w w:val="115"/>
        </w:rPr>
        <w:t>Information</w:t>
      </w:r>
    </w:p>
    <w:p>
      <w:pPr>
        <w:pStyle w:val="Title"/>
      </w:pPr>
      <w:r>
        <w:rPr>
          <w:b w:val="0"/>
        </w:rPr>
        <w:br w:type="column"/>
      </w:r>
      <w:r>
        <w:rPr>
          <w:color w:val="363D4B"/>
          <w:w w:val="115"/>
        </w:rPr>
        <w:t>ACCIDENT</w:t>
      </w:r>
      <w:r>
        <w:rPr>
          <w:color w:val="363D4B"/>
          <w:spacing w:val="39"/>
          <w:w w:val="120"/>
        </w:rPr>
        <w:t> </w:t>
      </w:r>
      <w:r>
        <w:rPr>
          <w:color w:val="363D4B"/>
          <w:spacing w:val="-2"/>
          <w:w w:val="120"/>
        </w:rPr>
        <w:t>REPORT</w:t>
      </w:r>
    </w:p>
    <w:p>
      <w:pPr>
        <w:spacing w:after="0"/>
        <w:sectPr>
          <w:type w:val="continuous"/>
          <w:pgSz w:w="11910" w:h="16850"/>
          <w:pgMar w:top="420" w:bottom="280" w:left="260" w:right="260"/>
          <w:cols w:num="2" w:equalWidth="0">
            <w:col w:w="3228" w:space="3460"/>
            <w:col w:w="4702"/>
          </w:cols>
        </w:sectPr>
      </w:pPr>
    </w:p>
    <w:p>
      <w:pPr>
        <w:pStyle w:val="BodyText"/>
        <w:spacing w:before="4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420" w:bottom="280" w:left="260" w:right="260"/>
        </w:sectPr>
      </w:pPr>
    </w:p>
    <w:p>
      <w:pPr>
        <w:pStyle w:val="BodyText"/>
        <w:spacing w:line="451" w:lineRule="auto" w:before="114"/>
        <w:ind w:left="725" w:right="111"/>
      </w:pPr>
      <w:r>
        <w:rPr>
          <w:color w:val="363D4B"/>
          <w:w w:val="115"/>
        </w:rPr>
        <w:t>Incident</w:t>
      </w:r>
      <w:r>
        <w:rPr>
          <w:color w:val="363D4B"/>
          <w:spacing w:val="-13"/>
          <w:w w:val="115"/>
        </w:rPr>
        <w:t> </w:t>
      </w:r>
      <w:r>
        <w:rPr>
          <w:color w:val="363D4B"/>
          <w:w w:val="115"/>
        </w:rPr>
        <w:t>Date </w:t>
      </w:r>
      <w:r>
        <w:rPr>
          <w:color w:val="363D4B"/>
          <w:spacing w:val="-2"/>
          <w:w w:val="115"/>
        </w:rPr>
        <w:t>Location</w:t>
      </w:r>
    </w:p>
    <w:p>
      <w:pPr>
        <w:pStyle w:val="BodyText"/>
        <w:spacing w:line="278" w:lineRule="auto"/>
        <w:ind w:left="725"/>
      </w:pPr>
      <w:r>
        <w:rPr>
          <w:color w:val="363D4B"/>
          <w:w w:val="115"/>
        </w:rPr>
        <w:t>Exact</w:t>
      </w:r>
      <w:r>
        <w:rPr>
          <w:color w:val="363D4B"/>
          <w:spacing w:val="-11"/>
          <w:w w:val="115"/>
        </w:rPr>
        <w:t> </w:t>
      </w:r>
      <w:r>
        <w:rPr>
          <w:color w:val="363D4B"/>
          <w:w w:val="115"/>
        </w:rPr>
        <w:t>Incident </w:t>
      </w:r>
      <w:r>
        <w:rPr>
          <w:color w:val="363D4B"/>
          <w:spacing w:val="-2"/>
          <w:w w:val="115"/>
        </w:rPr>
        <w:t>Location </w:t>
      </w:r>
      <w:r>
        <w:rPr>
          <w:color w:val="363D4B"/>
          <w:w w:val="115"/>
        </w:rPr>
        <w:t>Reported</w:t>
      </w:r>
      <w:r>
        <w:rPr>
          <w:color w:val="363D4B"/>
          <w:spacing w:val="-2"/>
          <w:w w:val="115"/>
        </w:rPr>
        <w:t> </w:t>
      </w:r>
      <w:r>
        <w:rPr>
          <w:color w:val="363D4B"/>
          <w:w w:val="115"/>
        </w:rPr>
        <w:t>By</w:t>
      </w:r>
    </w:p>
    <w:p>
      <w:pPr>
        <w:pStyle w:val="BodyText"/>
        <w:spacing w:line="451" w:lineRule="auto" w:before="114"/>
        <w:ind w:left="725" w:right="3343"/>
      </w:pPr>
      <w:r>
        <w:rPr>
          <w:b w:val="0"/>
        </w:rPr>
        <w:br w:type="column"/>
      </w:r>
      <w:r>
        <w:rPr>
          <w:color w:val="363D4B"/>
          <w:w w:val="110"/>
        </w:rPr>
        <w:t>Incident Time Department</w:t>
      </w:r>
      <w:r>
        <w:rPr>
          <w:color w:val="363D4B"/>
          <w:spacing w:val="-4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3"/>
          <w:w w:val="110"/>
        </w:rPr>
        <w:t> </w:t>
      </w:r>
      <w:r>
        <w:rPr>
          <w:color w:val="363D4B"/>
          <w:spacing w:val="-4"/>
          <w:w w:val="110"/>
        </w:rPr>
        <w:t>Area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725"/>
      </w:pPr>
      <w:r>
        <w:rPr>
          <w:color w:val="363D4B"/>
          <w:w w:val="115"/>
        </w:rPr>
        <w:t>Job</w:t>
      </w:r>
      <w:r>
        <w:rPr>
          <w:color w:val="363D4B"/>
          <w:spacing w:val="-4"/>
          <w:w w:val="115"/>
        </w:rPr>
        <w:t> </w:t>
      </w:r>
      <w:r>
        <w:rPr>
          <w:color w:val="363D4B"/>
          <w:w w:val="115"/>
        </w:rPr>
        <w:t>Title</w:t>
      </w:r>
      <w:r>
        <w:rPr>
          <w:color w:val="363D4B"/>
          <w:spacing w:val="-3"/>
          <w:w w:val="115"/>
        </w:rPr>
        <w:t> </w:t>
      </w:r>
      <w:r>
        <w:rPr>
          <w:color w:val="363D4B"/>
          <w:w w:val="115"/>
        </w:rPr>
        <w:t>/</w:t>
      </w:r>
      <w:r>
        <w:rPr>
          <w:color w:val="363D4B"/>
          <w:spacing w:val="-3"/>
          <w:w w:val="115"/>
        </w:rPr>
        <w:t> </w:t>
      </w:r>
      <w:r>
        <w:rPr>
          <w:color w:val="363D4B"/>
          <w:spacing w:val="-2"/>
          <w:w w:val="115"/>
        </w:rPr>
        <w:t>Position</w:t>
      </w:r>
    </w:p>
    <w:p>
      <w:pPr>
        <w:spacing w:after="0"/>
        <w:sectPr>
          <w:type w:val="continuous"/>
          <w:pgSz w:w="11910" w:h="16850"/>
          <w:pgMar w:top="420" w:bottom="280" w:left="260" w:right="260"/>
          <w:cols w:num="2" w:equalWidth="0">
            <w:col w:w="2065" w:space="3032"/>
            <w:col w:w="6293"/>
          </w:cols>
        </w:sectPr>
      </w:pPr>
    </w:p>
    <w:p>
      <w:pPr>
        <w:pStyle w:val="BodyText"/>
        <w:spacing w:before="11"/>
      </w:pPr>
    </w:p>
    <w:p>
      <w:pPr>
        <w:pStyle w:val="Heading1"/>
        <w:numPr>
          <w:ilvl w:val="0"/>
          <w:numId w:val="1"/>
        </w:numPr>
        <w:tabs>
          <w:tab w:pos="1023" w:val="left" w:leader="none"/>
        </w:tabs>
        <w:spacing w:line="240" w:lineRule="auto" w:before="117" w:after="0"/>
        <w:ind w:left="1022" w:right="0" w:hanging="253"/>
        <w:jc w:val="left"/>
      </w:pPr>
      <w:r>
        <w:rPr>
          <w:color w:val="FFFFFF"/>
          <w:w w:val="110"/>
        </w:rPr>
        <w:t>People</w:t>
      </w:r>
      <w:r>
        <w:rPr>
          <w:color w:val="FFFFFF"/>
          <w:spacing w:val="9"/>
          <w:w w:val="115"/>
        </w:rPr>
        <w:t> </w:t>
      </w:r>
      <w:r>
        <w:rPr>
          <w:color w:val="FFFFFF"/>
          <w:spacing w:val="-2"/>
          <w:w w:val="115"/>
        </w:rPr>
        <w:t>Involved</w:t>
      </w:r>
    </w:p>
    <w:p>
      <w:pPr>
        <w:pStyle w:val="BodyText"/>
        <w:spacing w:before="3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420" w:bottom="280" w:left="260" w:right="260"/>
        </w:sectPr>
      </w:pPr>
    </w:p>
    <w:p>
      <w:pPr>
        <w:pStyle w:val="BodyText"/>
        <w:spacing w:before="114"/>
        <w:ind w:left="725"/>
      </w:pPr>
      <w:r>
        <w:rPr>
          <w:color w:val="363D4B"/>
          <w:spacing w:val="-4"/>
          <w:w w:val="110"/>
        </w:rPr>
        <w:t>Name</w:t>
      </w:r>
    </w:p>
    <w:p>
      <w:pPr>
        <w:pStyle w:val="BodyText"/>
        <w:spacing w:before="114"/>
        <w:ind w:left="725"/>
      </w:pPr>
      <w:r>
        <w:rPr>
          <w:b w:val="0"/>
        </w:rPr>
        <w:br w:type="column"/>
      </w:r>
      <w:r>
        <w:rPr>
          <w:color w:val="363D4B"/>
          <w:spacing w:val="-4"/>
          <w:w w:val="115"/>
        </w:rPr>
        <w:t>Role</w:t>
      </w:r>
    </w:p>
    <w:p>
      <w:pPr>
        <w:pStyle w:val="BodyText"/>
        <w:spacing w:before="114"/>
        <w:ind w:left="725"/>
      </w:pPr>
      <w:r>
        <w:rPr>
          <w:b w:val="0"/>
        </w:rPr>
        <w:br w:type="column"/>
      </w:r>
      <w:r>
        <w:rPr>
          <w:color w:val="363D4B"/>
          <w:w w:val="110"/>
        </w:rPr>
        <w:t>Department</w:t>
      </w:r>
      <w:r>
        <w:rPr>
          <w:color w:val="363D4B"/>
          <w:spacing w:val="-4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3"/>
          <w:w w:val="110"/>
        </w:rPr>
        <w:t> </w:t>
      </w:r>
      <w:r>
        <w:rPr>
          <w:color w:val="363D4B"/>
          <w:spacing w:val="-2"/>
          <w:w w:val="110"/>
        </w:rPr>
        <w:t>Company</w:t>
      </w:r>
    </w:p>
    <w:p>
      <w:pPr>
        <w:pStyle w:val="BodyText"/>
        <w:spacing w:before="114"/>
        <w:ind w:left="418"/>
      </w:pPr>
      <w:r>
        <w:rPr>
          <w:b w:val="0"/>
        </w:rPr>
        <w:br w:type="column"/>
      </w:r>
      <w:r>
        <w:rPr>
          <w:color w:val="363D4B"/>
          <w:w w:val="110"/>
        </w:rPr>
        <w:t>Contact</w:t>
      </w:r>
      <w:r>
        <w:rPr>
          <w:color w:val="363D4B"/>
          <w:spacing w:val="12"/>
          <w:w w:val="110"/>
        </w:rPr>
        <w:t> </w:t>
      </w:r>
      <w:r>
        <w:rPr>
          <w:color w:val="363D4B"/>
          <w:spacing w:val="-2"/>
          <w:w w:val="110"/>
        </w:rPr>
        <w:t>Number</w:t>
      </w:r>
    </w:p>
    <w:p>
      <w:pPr>
        <w:spacing w:after="0"/>
        <w:sectPr>
          <w:type w:val="continuous"/>
          <w:pgSz w:w="11910" w:h="16850"/>
          <w:pgMar w:top="420" w:bottom="280" w:left="260" w:right="260"/>
          <w:cols w:num="4" w:equalWidth="0">
            <w:col w:w="1290" w:space="1259"/>
            <w:col w:w="1165" w:space="1383"/>
            <w:col w:w="2816" w:space="39"/>
            <w:col w:w="343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1023" w:val="left" w:leader="none"/>
        </w:tabs>
        <w:spacing w:line="240" w:lineRule="auto" w:before="116" w:after="0"/>
        <w:ind w:left="1022" w:right="0" w:hanging="253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2"/>
          <w:w w:val="115"/>
        </w:rPr>
        <w:t> </w:t>
      </w:r>
      <w:r>
        <w:rPr>
          <w:color w:val="FFFFFF"/>
          <w:spacing w:val="-2"/>
          <w:w w:val="115"/>
        </w:rPr>
        <w:t>Summary</w:t>
      </w:r>
    </w:p>
    <w:p>
      <w:pPr>
        <w:pStyle w:val="BodyText"/>
        <w:spacing w:before="9"/>
        <w:rPr>
          <w:sz w:val="26"/>
        </w:rPr>
      </w:pPr>
    </w:p>
    <w:p>
      <w:pPr>
        <w:pStyle w:val="BodyText"/>
        <w:spacing w:line="187" w:lineRule="auto" w:before="154"/>
        <w:ind w:left="725" w:right="8681"/>
      </w:pPr>
      <w:r>
        <w:rPr>
          <w:color w:val="363D4B"/>
          <w:spacing w:val="-2"/>
          <w:w w:val="115"/>
        </w:rPr>
        <w:t>Brief</w:t>
      </w:r>
      <w:r>
        <w:rPr>
          <w:color w:val="363D4B"/>
          <w:spacing w:val="-11"/>
          <w:w w:val="115"/>
        </w:rPr>
        <w:t> </w:t>
      </w:r>
      <w:r>
        <w:rPr>
          <w:color w:val="363D4B"/>
          <w:spacing w:val="-2"/>
          <w:w w:val="115"/>
        </w:rPr>
        <w:t>Description</w:t>
      </w:r>
      <w:r>
        <w:rPr>
          <w:color w:val="363D4B"/>
          <w:spacing w:val="-10"/>
          <w:w w:val="115"/>
        </w:rPr>
        <w:t> </w:t>
      </w:r>
      <w:r>
        <w:rPr>
          <w:color w:val="363D4B"/>
          <w:spacing w:val="-2"/>
          <w:w w:val="115"/>
        </w:rPr>
        <w:t>of </w:t>
      </w:r>
      <w:r>
        <w:rPr>
          <w:color w:val="363D4B"/>
          <w:w w:val="115"/>
        </w:rPr>
        <w:t>the</w:t>
      </w:r>
      <w:r>
        <w:rPr>
          <w:color w:val="363D4B"/>
          <w:spacing w:val="-2"/>
          <w:w w:val="115"/>
        </w:rPr>
        <w:t> </w:t>
      </w:r>
      <w:r>
        <w:rPr>
          <w:color w:val="363D4B"/>
          <w:w w:val="115"/>
        </w:rPr>
        <w:t>Incident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187" w:lineRule="auto" w:before="154"/>
        <w:ind w:left="725" w:right="8681"/>
      </w:pPr>
      <w:r>
        <w:rPr>
          <w:color w:val="363D4B"/>
          <w:spacing w:val="-2"/>
          <w:w w:val="115"/>
        </w:rPr>
        <w:t>Immediate</w:t>
      </w:r>
      <w:r>
        <w:rPr>
          <w:color w:val="363D4B"/>
          <w:spacing w:val="-11"/>
          <w:w w:val="115"/>
        </w:rPr>
        <w:t> </w:t>
      </w:r>
      <w:r>
        <w:rPr>
          <w:color w:val="363D4B"/>
          <w:spacing w:val="-2"/>
          <w:w w:val="115"/>
        </w:rPr>
        <w:t>Actions Taken</w:t>
      </w:r>
    </w:p>
    <w:p>
      <w:pPr>
        <w:pStyle w:val="BodyText"/>
        <w:spacing w:before="8"/>
        <w:rPr>
          <w:sz w:val="25"/>
        </w:rPr>
      </w:pPr>
    </w:p>
    <w:p>
      <w:pPr>
        <w:pStyle w:val="Heading1"/>
        <w:numPr>
          <w:ilvl w:val="0"/>
          <w:numId w:val="1"/>
        </w:numPr>
        <w:tabs>
          <w:tab w:pos="1023" w:val="left" w:leader="none"/>
        </w:tabs>
        <w:spacing w:line="240" w:lineRule="auto" w:before="116" w:after="0"/>
        <w:ind w:left="1022" w:right="0" w:hanging="253"/>
        <w:jc w:val="left"/>
      </w:pPr>
      <w:r>
        <w:rPr>
          <w:color w:val="FFFFFF"/>
          <w:w w:val="115"/>
        </w:rPr>
        <w:t>Incident Classification</w:t>
      </w:r>
      <w:r>
        <w:rPr>
          <w:color w:val="FFFFFF"/>
          <w:spacing w:val="1"/>
          <w:w w:val="115"/>
        </w:rPr>
        <w:t> </w:t>
      </w:r>
      <w:r>
        <w:rPr>
          <w:color w:val="FFFFFF"/>
          <w:spacing w:val="-2"/>
          <w:w w:val="115"/>
        </w:rPr>
        <w:t>(Accident)</w:t>
      </w:r>
    </w:p>
    <w:p>
      <w:pPr>
        <w:pStyle w:val="BodyText"/>
        <w:spacing w:before="9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1910" w:h="16850"/>
          <w:pgMar w:top="420" w:bottom="280" w:left="260" w:right="260"/>
        </w:sectPr>
      </w:pPr>
    </w:p>
    <w:p>
      <w:pPr>
        <w:spacing w:line="381" w:lineRule="auto" w:before="114"/>
        <w:ind w:left="1025" w:right="31" w:hanging="271"/>
        <w:jc w:val="left"/>
        <w:rPr>
          <w:sz w:val="19"/>
        </w:rPr>
      </w:pPr>
      <w:r>
        <w:rPr>
          <w:b/>
          <w:color w:val="363D4B"/>
          <w:w w:val="115"/>
          <w:sz w:val="19"/>
        </w:rPr>
        <w:t>Injury</w:t>
      </w:r>
      <w:r>
        <w:rPr>
          <w:b/>
          <w:color w:val="363D4B"/>
          <w:spacing w:val="-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Classification </w:t>
      </w:r>
      <w:r>
        <w:rPr>
          <w:color w:val="363D4B"/>
          <w:w w:val="115"/>
          <w:sz w:val="19"/>
        </w:rPr>
        <w:t>First Aid Case (FAC) </w:t>
      </w:r>
      <w:r>
        <w:rPr>
          <w:color w:val="363D4B"/>
          <w:spacing w:val="-2"/>
          <w:w w:val="115"/>
          <w:sz w:val="19"/>
        </w:rPr>
        <w:t>Lost</w:t>
      </w:r>
      <w:r>
        <w:rPr>
          <w:color w:val="363D4B"/>
          <w:spacing w:val="-11"/>
          <w:w w:val="115"/>
          <w:sz w:val="19"/>
        </w:rPr>
        <w:t> </w:t>
      </w:r>
      <w:r>
        <w:rPr>
          <w:color w:val="363D4B"/>
          <w:spacing w:val="-2"/>
          <w:w w:val="115"/>
          <w:sz w:val="19"/>
        </w:rPr>
        <w:t>Time</w:t>
      </w:r>
      <w:r>
        <w:rPr>
          <w:color w:val="363D4B"/>
          <w:spacing w:val="-10"/>
          <w:w w:val="115"/>
          <w:sz w:val="19"/>
        </w:rPr>
        <w:t> </w:t>
      </w:r>
      <w:r>
        <w:rPr>
          <w:color w:val="363D4B"/>
          <w:spacing w:val="-2"/>
          <w:w w:val="115"/>
          <w:sz w:val="19"/>
        </w:rPr>
        <w:t>Injury</w:t>
      </w:r>
      <w:r>
        <w:rPr>
          <w:color w:val="363D4B"/>
          <w:spacing w:val="-11"/>
          <w:w w:val="115"/>
          <w:sz w:val="19"/>
        </w:rPr>
        <w:t> </w:t>
      </w:r>
      <w:r>
        <w:rPr>
          <w:color w:val="363D4B"/>
          <w:spacing w:val="-2"/>
          <w:w w:val="115"/>
          <w:sz w:val="19"/>
        </w:rPr>
        <w:t>(LTI)</w:t>
      </w:r>
    </w:p>
    <w:p>
      <w:pPr>
        <w:pStyle w:val="BodyText"/>
        <w:spacing w:before="49"/>
        <w:ind w:left="755"/>
      </w:pPr>
      <w:r>
        <w:rPr>
          <w:color w:val="363D4B"/>
          <w:w w:val="110"/>
        </w:rPr>
        <w:t>Damage</w:t>
      </w:r>
      <w:r>
        <w:rPr>
          <w:color w:val="363D4B"/>
          <w:spacing w:val="3"/>
          <w:w w:val="115"/>
        </w:rPr>
        <w:t> </w:t>
      </w:r>
      <w:r>
        <w:rPr>
          <w:color w:val="363D4B"/>
          <w:spacing w:val="-2"/>
          <w:w w:val="115"/>
        </w:rPr>
        <w:t>Classification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spacing w:line="388" w:lineRule="auto" w:before="184"/>
        <w:ind w:left="755" w:right="-6" w:firstLine="0"/>
        <w:jc w:val="left"/>
        <w:rPr>
          <w:sz w:val="19"/>
        </w:rPr>
      </w:pPr>
      <w:r>
        <w:rPr>
          <w:color w:val="363D4B"/>
          <w:spacing w:val="-2"/>
          <w:w w:val="110"/>
          <w:sz w:val="19"/>
        </w:rPr>
        <w:t>Medical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Treatment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Case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(MTC) Fatality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spacing w:line="388" w:lineRule="auto" w:before="184"/>
        <w:ind w:left="652" w:right="1292" w:firstLine="0"/>
        <w:jc w:val="left"/>
        <w:rPr>
          <w:sz w:val="19"/>
        </w:rPr>
      </w:pPr>
      <w:r>
        <w:rPr>
          <w:color w:val="363D4B"/>
          <w:spacing w:val="-2"/>
          <w:w w:val="110"/>
          <w:sz w:val="19"/>
        </w:rPr>
        <w:t>Restricted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Work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Case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(RWC) </w:t>
      </w:r>
      <w:r>
        <w:rPr>
          <w:color w:val="363D4B"/>
          <w:w w:val="110"/>
          <w:sz w:val="19"/>
        </w:rPr>
        <w:t>No Injury / Property Only</w:t>
      </w:r>
    </w:p>
    <w:p>
      <w:pPr>
        <w:spacing w:after="0" w:line="388" w:lineRule="auto"/>
        <w:jc w:val="left"/>
        <w:rPr>
          <w:sz w:val="19"/>
        </w:rPr>
        <w:sectPr>
          <w:type w:val="continuous"/>
          <w:pgSz w:w="11910" w:h="16850"/>
          <w:pgMar w:top="420" w:bottom="280" w:left="260" w:right="260"/>
          <w:cols w:num="3" w:equalWidth="0">
            <w:col w:w="2858" w:space="672"/>
            <w:col w:w="3324" w:space="39"/>
            <w:col w:w="4497"/>
          </w:cols>
        </w:sectPr>
      </w:pPr>
    </w:p>
    <w:p>
      <w:pPr>
        <w:spacing w:before="131"/>
        <w:ind w:left="1025" w:right="0" w:firstLine="0"/>
        <w:jc w:val="left"/>
        <w:rPr>
          <w:sz w:val="19"/>
        </w:rPr>
      </w:pPr>
      <w:r>
        <w:rPr>
          <w:color w:val="363D4B"/>
          <w:spacing w:val="-4"/>
          <w:w w:val="110"/>
          <w:sz w:val="19"/>
        </w:rPr>
        <w:t>None</w:t>
      </w:r>
    </w:p>
    <w:p>
      <w:pPr>
        <w:spacing w:line="381" w:lineRule="auto" w:before="175"/>
        <w:ind w:left="1025" w:right="0" w:hanging="271"/>
        <w:jc w:val="left"/>
        <w:rPr>
          <w:sz w:val="19"/>
        </w:rPr>
      </w:pPr>
      <w:r>
        <w:rPr>
          <w:b/>
          <w:color w:val="363D4B"/>
          <w:w w:val="110"/>
          <w:sz w:val="19"/>
        </w:rPr>
        <w:t>Affected Elements </w:t>
      </w:r>
      <w:r>
        <w:rPr>
          <w:color w:val="363D4B"/>
          <w:spacing w:val="-4"/>
          <w:w w:val="110"/>
          <w:sz w:val="19"/>
        </w:rPr>
        <w:t>Equipment</w:t>
      </w:r>
      <w:r>
        <w:rPr>
          <w:color w:val="363D4B"/>
          <w:spacing w:val="-8"/>
          <w:w w:val="110"/>
          <w:sz w:val="19"/>
        </w:rPr>
        <w:t> </w:t>
      </w:r>
      <w:r>
        <w:rPr>
          <w:color w:val="363D4B"/>
          <w:spacing w:val="-4"/>
          <w:w w:val="110"/>
          <w:sz w:val="19"/>
        </w:rPr>
        <w:t>/</w:t>
      </w:r>
      <w:r>
        <w:rPr>
          <w:color w:val="363D4B"/>
          <w:spacing w:val="-8"/>
          <w:w w:val="110"/>
          <w:sz w:val="19"/>
        </w:rPr>
        <w:t> </w:t>
      </w:r>
      <w:r>
        <w:rPr>
          <w:color w:val="363D4B"/>
          <w:spacing w:val="-4"/>
          <w:w w:val="110"/>
          <w:sz w:val="19"/>
        </w:rPr>
        <w:t>Machinery </w:t>
      </w:r>
      <w:r>
        <w:rPr>
          <w:color w:val="363D4B"/>
          <w:w w:val="105"/>
          <w:sz w:val="19"/>
        </w:rPr>
        <w:t>Vehicles</w:t>
      </w:r>
      <w:r>
        <w:rPr>
          <w:color w:val="363D4B"/>
          <w:spacing w:val="1"/>
          <w:w w:val="105"/>
          <w:sz w:val="19"/>
        </w:rPr>
        <w:t> </w:t>
      </w:r>
      <w:r>
        <w:rPr>
          <w:color w:val="363D4B"/>
          <w:w w:val="105"/>
          <w:sz w:val="19"/>
        </w:rPr>
        <w:t>/</w:t>
      </w:r>
      <w:r>
        <w:rPr>
          <w:color w:val="363D4B"/>
          <w:spacing w:val="2"/>
          <w:w w:val="105"/>
          <w:sz w:val="19"/>
        </w:rPr>
        <w:t> </w:t>
      </w:r>
      <w:r>
        <w:rPr>
          <w:color w:val="363D4B"/>
          <w:w w:val="105"/>
          <w:sz w:val="19"/>
        </w:rPr>
        <w:t>Mobile</w:t>
      </w:r>
      <w:r>
        <w:rPr>
          <w:color w:val="363D4B"/>
          <w:spacing w:val="2"/>
          <w:w w:val="105"/>
          <w:sz w:val="19"/>
        </w:rPr>
        <w:t> </w:t>
      </w:r>
      <w:r>
        <w:rPr>
          <w:color w:val="363D4B"/>
          <w:spacing w:val="-2"/>
          <w:w w:val="105"/>
          <w:sz w:val="19"/>
        </w:rPr>
        <w:t>Plant</w:t>
      </w:r>
    </w:p>
    <w:p>
      <w:pPr>
        <w:spacing w:before="131"/>
        <w:ind w:left="491" w:right="0" w:firstLine="0"/>
        <w:jc w:val="left"/>
        <w:rPr>
          <w:sz w:val="19"/>
        </w:rPr>
      </w:pPr>
      <w:r>
        <w:rPr/>
        <w:br w:type="column"/>
      </w:r>
      <w:r>
        <w:rPr>
          <w:color w:val="363D4B"/>
          <w:sz w:val="19"/>
        </w:rPr>
        <w:t>Minor</w:t>
      </w:r>
      <w:r>
        <w:rPr>
          <w:color w:val="363D4B"/>
          <w:spacing w:val="-2"/>
          <w:w w:val="105"/>
          <w:sz w:val="19"/>
        </w:rPr>
        <w:t> Damage</w:t>
      </w:r>
    </w:p>
    <w:p>
      <w:pPr>
        <w:spacing w:before="131"/>
        <w:ind w:left="755" w:right="0" w:firstLine="0"/>
        <w:jc w:val="left"/>
        <w:rPr>
          <w:sz w:val="19"/>
        </w:rPr>
      </w:pPr>
      <w:r>
        <w:rPr/>
        <w:br w:type="column"/>
      </w:r>
      <w:r>
        <w:rPr>
          <w:color w:val="363D4B"/>
          <w:sz w:val="19"/>
        </w:rPr>
        <w:t>Major</w:t>
      </w:r>
      <w:r>
        <w:rPr>
          <w:color w:val="363D4B"/>
          <w:spacing w:val="-1"/>
          <w:w w:val="105"/>
          <w:sz w:val="19"/>
        </w:rPr>
        <w:t> </w:t>
      </w:r>
      <w:r>
        <w:rPr>
          <w:color w:val="363D4B"/>
          <w:spacing w:val="-2"/>
          <w:w w:val="105"/>
          <w:sz w:val="19"/>
        </w:rPr>
        <w:t>Damage</w:t>
      </w:r>
    </w:p>
    <w:p>
      <w:pPr>
        <w:pStyle w:val="BodyText"/>
        <w:rPr>
          <w:b w:val="0"/>
          <w:sz w:val="24"/>
        </w:rPr>
      </w:pPr>
    </w:p>
    <w:p>
      <w:pPr>
        <w:pStyle w:val="BodyText"/>
        <w:spacing w:before="1"/>
        <w:rPr>
          <w:b w:val="0"/>
          <w:sz w:val="20"/>
        </w:rPr>
      </w:pPr>
    </w:p>
    <w:p>
      <w:pPr>
        <w:spacing w:line="388" w:lineRule="auto" w:before="0"/>
        <w:ind w:left="755" w:right="0" w:firstLine="0"/>
        <w:jc w:val="left"/>
        <w:rPr>
          <w:sz w:val="19"/>
        </w:rPr>
      </w:pPr>
      <w:r>
        <w:rPr>
          <w:color w:val="363D4B"/>
          <w:w w:val="110"/>
          <w:sz w:val="19"/>
        </w:rPr>
        <w:t>Facility / Structure </w:t>
      </w:r>
      <w:r>
        <w:rPr>
          <w:color w:val="363D4B"/>
          <w:spacing w:val="-4"/>
          <w:w w:val="110"/>
          <w:sz w:val="19"/>
        </w:rPr>
        <w:t>Materials</w:t>
      </w:r>
      <w:r>
        <w:rPr>
          <w:color w:val="363D4B"/>
          <w:spacing w:val="-8"/>
          <w:w w:val="110"/>
          <w:sz w:val="19"/>
        </w:rPr>
        <w:t> </w:t>
      </w:r>
      <w:r>
        <w:rPr>
          <w:color w:val="363D4B"/>
          <w:spacing w:val="-4"/>
          <w:w w:val="110"/>
          <w:sz w:val="19"/>
        </w:rPr>
        <w:t>/</w:t>
      </w:r>
      <w:r>
        <w:rPr>
          <w:color w:val="363D4B"/>
          <w:spacing w:val="-8"/>
          <w:w w:val="110"/>
          <w:sz w:val="19"/>
        </w:rPr>
        <w:t> </w:t>
      </w:r>
      <w:r>
        <w:rPr>
          <w:color w:val="363D4B"/>
          <w:spacing w:val="-4"/>
          <w:w w:val="110"/>
          <w:sz w:val="19"/>
        </w:rPr>
        <w:t>Products</w:t>
      </w:r>
    </w:p>
    <w:p>
      <w:pPr>
        <w:spacing w:before="131"/>
        <w:ind w:left="750" w:right="0" w:firstLine="0"/>
        <w:jc w:val="left"/>
        <w:rPr>
          <w:sz w:val="19"/>
        </w:rPr>
      </w:pPr>
      <w:r>
        <w:rPr/>
        <w:br w:type="column"/>
      </w:r>
      <w:r>
        <w:rPr>
          <w:color w:val="363D4B"/>
          <w:w w:val="110"/>
          <w:sz w:val="19"/>
        </w:rPr>
        <w:t>Total</w:t>
      </w:r>
      <w:r>
        <w:rPr>
          <w:color w:val="363D4B"/>
          <w:spacing w:val="-12"/>
          <w:w w:val="110"/>
          <w:sz w:val="19"/>
        </w:rPr>
        <w:t> </w:t>
      </w:r>
      <w:r>
        <w:rPr>
          <w:color w:val="363D4B"/>
          <w:spacing w:val="-4"/>
          <w:w w:val="115"/>
          <w:sz w:val="19"/>
        </w:rPr>
        <w:t>Loss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420" w:bottom="280" w:left="260" w:right="260"/>
          <w:cols w:num="4" w:equalWidth="0">
            <w:col w:w="2965" w:space="40"/>
            <w:col w:w="1742" w:space="463"/>
            <w:col w:w="2436" w:space="39"/>
            <w:col w:w="3705"/>
          </w:cols>
        </w:sectPr>
      </w:pPr>
    </w:p>
    <w:p>
      <w:pPr>
        <w:pStyle w:val="BodyText"/>
        <w:spacing w:before="4"/>
        <w:rPr>
          <w:b w:val="0"/>
        </w:rPr>
      </w:pPr>
    </w:p>
    <w:p>
      <w:pPr>
        <w:pStyle w:val="Heading1"/>
        <w:numPr>
          <w:ilvl w:val="0"/>
          <w:numId w:val="1"/>
        </w:numPr>
        <w:tabs>
          <w:tab w:pos="1023" w:val="left" w:leader="none"/>
        </w:tabs>
        <w:spacing w:line="240" w:lineRule="auto" w:before="117" w:after="0"/>
        <w:ind w:left="1022" w:right="0" w:hanging="253"/>
        <w:jc w:val="left"/>
      </w:pPr>
      <w:r>
        <w:rPr>
          <w:color w:val="FFFFFF"/>
          <w:w w:val="110"/>
        </w:rPr>
        <w:t>Findings</w:t>
      </w:r>
      <w:r>
        <w:rPr>
          <w:color w:val="FFFFFF"/>
          <w:spacing w:val="13"/>
          <w:w w:val="110"/>
        </w:rPr>
        <w:t> </w:t>
      </w:r>
      <w:r>
        <w:rPr>
          <w:color w:val="FFFFFF"/>
          <w:w w:val="110"/>
        </w:rPr>
        <w:t>&amp;</w:t>
      </w:r>
      <w:r>
        <w:rPr>
          <w:color w:val="FFFFFF"/>
          <w:spacing w:val="14"/>
          <w:w w:val="110"/>
        </w:rPr>
        <w:t> </w:t>
      </w:r>
      <w:r>
        <w:rPr>
          <w:color w:val="FFFFFF"/>
          <w:w w:val="110"/>
        </w:rPr>
        <w:t>Corrective</w:t>
      </w:r>
      <w:r>
        <w:rPr>
          <w:color w:val="FFFFFF"/>
          <w:spacing w:val="14"/>
          <w:w w:val="110"/>
        </w:rPr>
        <w:t> </w:t>
      </w:r>
      <w:r>
        <w:rPr>
          <w:color w:val="FFFFFF"/>
          <w:spacing w:val="-2"/>
          <w:w w:val="110"/>
        </w:rPr>
        <w:t>Actions</w:t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spacing w:line="187" w:lineRule="auto" w:before="153"/>
        <w:ind w:left="725" w:right="9288"/>
      </w:pPr>
      <w:r>
        <w:rPr>
          <w:color w:val="363D4B"/>
          <w:w w:val="115"/>
        </w:rPr>
        <w:t>Root</w:t>
      </w:r>
      <w:r>
        <w:rPr>
          <w:color w:val="363D4B"/>
          <w:spacing w:val="-3"/>
          <w:w w:val="115"/>
        </w:rPr>
        <w:t> </w:t>
      </w:r>
      <w:r>
        <w:rPr>
          <w:color w:val="363D4B"/>
          <w:w w:val="115"/>
        </w:rPr>
        <w:t>Cause</w:t>
      </w:r>
      <w:r>
        <w:rPr>
          <w:color w:val="363D4B"/>
          <w:spacing w:val="-3"/>
          <w:w w:val="115"/>
        </w:rPr>
        <w:t> </w:t>
      </w:r>
      <w:r>
        <w:rPr>
          <w:color w:val="363D4B"/>
          <w:w w:val="115"/>
        </w:rPr>
        <w:t>(or Primary</w:t>
      </w:r>
      <w:r>
        <w:rPr>
          <w:color w:val="363D4B"/>
          <w:spacing w:val="-13"/>
          <w:w w:val="115"/>
        </w:rPr>
        <w:t> </w:t>
      </w:r>
      <w:r>
        <w:rPr>
          <w:color w:val="363D4B"/>
          <w:w w:val="115"/>
        </w:rPr>
        <w:t>Cause)</w:t>
      </w:r>
    </w:p>
    <w:p>
      <w:pPr>
        <w:pStyle w:val="BodyText"/>
        <w:spacing w:before="8"/>
        <w:rPr>
          <w:sz w:val="25"/>
        </w:rPr>
      </w:pPr>
    </w:p>
    <w:p>
      <w:pPr>
        <w:pStyle w:val="BodyText"/>
        <w:spacing w:line="187" w:lineRule="auto" w:before="1"/>
        <w:ind w:left="725" w:right="8681"/>
      </w:pPr>
      <w:r>
        <w:rPr>
          <w:color w:val="363D4B"/>
          <w:spacing w:val="-2"/>
          <w:w w:val="115"/>
        </w:rPr>
        <w:t>Corrective</w:t>
      </w:r>
      <w:r>
        <w:rPr>
          <w:color w:val="363D4B"/>
          <w:spacing w:val="-11"/>
          <w:w w:val="115"/>
        </w:rPr>
        <w:t> </w:t>
      </w:r>
      <w:r>
        <w:rPr>
          <w:color w:val="363D4B"/>
          <w:spacing w:val="-2"/>
          <w:w w:val="115"/>
        </w:rPr>
        <w:t>Actions Recommended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725"/>
      </w:pPr>
      <w:r>
        <w:rPr>
          <w:color w:val="363D4B"/>
          <w:w w:val="110"/>
        </w:rPr>
        <w:t>Preventive</w:t>
      </w:r>
      <w:r>
        <w:rPr>
          <w:color w:val="363D4B"/>
          <w:spacing w:val="14"/>
          <w:w w:val="110"/>
        </w:rPr>
        <w:t> </w:t>
      </w:r>
      <w:r>
        <w:rPr>
          <w:color w:val="363D4B"/>
          <w:spacing w:val="-2"/>
          <w:w w:val="110"/>
        </w:rPr>
        <w:t>Actions</w:t>
      </w:r>
    </w:p>
    <w:p>
      <w:pPr>
        <w:pStyle w:val="BodyText"/>
        <w:spacing w:before="3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1910" w:h="16850"/>
          <w:pgMar w:top="420" w:bottom="280" w:left="260" w:right="260"/>
        </w:sectPr>
      </w:pPr>
    </w:p>
    <w:p>
      <w:pPr>
        <w:pStyle w:val="BodyText"/>
        <w:spacing w:line="187" w:lineRule="auto" w:before="154"/>
        <w:ind w:left="725"/>
      </w:pPr>
      <w:r>
        <w:rPr/>
        <w:drawing>
          <wp:anchor distT="0" distB="0" distL="0" distR="0" allowOverlap="1" layoutInCell="1" locked="0" behindDoc="1" simplePos="0" relativeHeight="487473152">
            <wp:simplePos x="0" y="0"/>
            <wp:positionH relativeFrom="page">
              <wp:posOffset>476677</wp:posOffset>
            </wp:positionH>
            <wp:positionV relativeFrom="page">
              <wp:posOffset>886407</wp:posOffset>
            </wp:positionV>
            <wp:extent cx="6612841" cy="911886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911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3D4B"/>
          <w:spacing w:val="-2"/>
          <w:w w:val="115"/>
        </w:rPr>
        <w:t>Responsible Person</w:t>
      </w:r>
    </w:p>
    <w:p>
      <w:pPr>
        <w:pStyle w:val="BodyText"/>
        <w:spacing w:line="187" w:lineRule="auto" w:before="154"/>
        <w:ind w:left="725" w:right="3580"/>
      </w:pPr>
      <w:r>
        <w:rPr>
          <w:b w:val="0"/>
        </w:rPr>
        <w:br w:type="column"/>
      </w:r>
      <w:r>
        <w:rPr>
          <w:color w:val="363D4B"/>
          <w:w w:val="110"/>
        </w:rPr>
        <w:t>Target</w:t>
      </w:r>
      <w:r>
        <w:rPr>
          <w:color w:val="363D4B"/>
          <w:spacing w:val="-3"/>
          <w:w w:val="110"/>
        </w:rPr>
        <w:t> </w:t>
      </w:r>
      <w:r>
        <w:rPr>
          <w:color w:val="363D4B"/>
          <w:w w:val="110"/>
        </w:rPr>
        <w:t>Completion </w:t>
      </w:r>
      <w:r>
        <w:rPr>
          <w:color w:val="363D4B"/>
          <w:spacing w:val="-4"/>
          <w:w w:val="110"/>
        </w:rPr>
        <w:t>Date</w:t>
      </w:r>
    </w:p>
    <w:p>
      <w:pPr>
        <w:spacing w:after="0" w:line="187" w:lineRule="auto"/>
        <w:sectPr>
          <w:type w:val="continuous"/>
          <w:pgSz w:w="11910" w:h="16850"/>
          <w:pgMar w:top="420" w:bottom="280" w:left="260" w:right="260"/>
          <w:cols w:num="2" w:equalWidth="0">
            <w:col w:w="1860" w:space="3236"/>
            <w:col w:w="6294"/>
          </w:cols>
        </w:sectPr>
      </w:pPr>
    </w:p>
    <w:p>
      <w:pPr>
        <w:pStyle w:val="BodyText"/>
        <w:ind w:left="490"/>
        <w:rPr>
          <w:b w:val="0"/>
          <w:sz w:val="20"/>
        </w:rPr>
      </w:pPr>
      <w:r>
        <w:rPr/>
        <w:pict>
          <v:shape style="position:absolute;margin-left:.108576pt;margin-top:733.69281pt;width:595.450pt;height:1.5pt;mso-position-horizontal-relative:page;mso-position-vertical-relative:page;z-index:-15841792" id="docshape2" coordorigin="2,14674" coordsize="11909,30" path="m2,14697l2,14681,9,14674,11904,14674,11911,14681,11911,14697,11904,14704,11896,14704,9,14704,2,14697xe" filled="true" fillcolor="#535353" stroked="false">
            <v:path arrowok="t"/>
            <v:fill type="solid"/>
            <w10:wrap type="none"/>
          </v:shape>
        </w:pict>
      </w:r>
      <w:r>
        <w:rPr>
          <w:b w:val="0"/>
          <w:sz w:val="20"/>
        </w:rPr>
        <w:pict>
          <v:group style="width:520.7pt;height:248.35pt;mso-position-horizontal-relative:char;mso-position-vertical-relative:line" id="docshapegroup3" coordorigin="0,0" coordsize="10414,4967">
            <v:shape style="position:absolute;left:0;top:0;width:10414;height:4967" type="#_x0000_t75" id="docshape4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80;top:136;width:1997;height:286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bookmarkStart w:name="6. Additional Notes" w:id="26"/>
                    <w:bookmarkEnd w:id="26"/>
                    <w:r>
                      <w:rPr/>
                    </w:r>
                    <w:bookmarkStart w:name="7. Review &amp; Authorization" w:id="27"/>
                    <w:bookmarkEnd w:id="27"/>
                    <w:r>
                      <w:rPr/>
                    </w:r>
                    <w:bookmarkStart w:name="Role" w:id="28"/>
                    <w:bookmarkEnd w:id="28"/>
                    <w:r>
                      <w:rPr/>
                    </w:r>
                    <w:bookmarkStart w:name="Report Prepared By Super visor" w:id="29"/>
                    <w:bookmarkEnd w:id="29"/>
                    <w:r>
                      <w:rPr/>
                    </w:r>
                    <w:bookmarkStart w:name="Safety Representative" w:id="30"/>
                    <w:bookmarkEnd w:id="30"/>
                    <w:r>
                      <w:rPr/>
                    </w:r>
                    <w:bookmarkStart w:name="Name" w:id="31"/>
                    <w:bookmarkEnd w:id="31"/>
                    <w:r>
                      <w:rPr/>
                    </w:r>
                    <w:bookmarkStart w:name="Signature" w:id="32"/>
                    <w:bookmarkEnd w:id="32"/>
                    <w:r>
                      <w:rPr/>
                    </w:r>
                    <w:bookmarkStart w:name="Date" w:id="33"/>
                    <w:bookmarkEnd w:id="33"/>
                    <w:r>
                      <w:rPr/>
                    </w:r>
                    <w:bookmarkStart w:name="Safety template by" w:id="34"/>
                    <w:bookmarkEnd w:id="34"/>
                    <w:r>
                      <w:rPr/>
                    </w:r>
                    <w:bookmarkStart w:name="Digitize your HSE system through ToolKit" w:id="35"/>
                    <w:bookmarkEnd w:id="35"/>
                    <w:r>
                      <w:rPr/>
                    </w:r>
                    <w:bookmarkStart w:name="Get started with a free trial https://to" w:id="36"/>
                    <w:bookmarkEnd w:id="36"/>
                    <w:r>
                      <w:rPr/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6.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Additional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4"/>
                        <w:w w:val="110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2018;width:5875;height:855" type="#_x0000_t202" id="docshape6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b/>
                        <w:color w:val="FFFFFF"/>
                        <w:spacing w:val="-1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2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2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3158;width:1861;height:1553" type="#_x0000_t202" id="docshape7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3158;width:544;height:247" type="#_x0000_t202" id="docshape8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3158;width:887;height:247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3158;width:440;height:247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pos="5447" w:val="left" w:leader="none"/>
        </w:tabs>
        <w:spacing w:before="27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5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340977</wp:posOffset>
            </wp:positionH>
            <wp:positionV relativeFrom="paragraph">
              <wp:posOffset>89717</wp:posOffset>
            </wp:positionV>
            <wp:extent cx="1436259" cy="679706"/>
            <wp:effectExtent l="0" t="0" r="0" b="0"/>
            <wp:wrapNone/>
            <wp:docPr id="5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2" w:hanging="252"/>
        <w:jc w:val="left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-1"/>
        <w:w w:val="11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0" w:hanging="2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1" w:hanging="2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82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03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23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44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65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86" w:hanging="25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1022" w:hanging="253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27"/>
      <w:ind w:left="654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1022" w:hanging="253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toolkitx.com/campaign/hse/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DAHUmzxu4TQ,BAGcqBxqqiY</cp:keywords>
  <dc:title>Accident Report Template.pdf</dc:title>
  <dcterms:created xsi:type="dcterms:W3CDTF">2026-09-08T20:15:04Z</dcterms:created>
  <dcterms:modified xsi:type="dcterms:W3CDTF">2026-09-08T20:15:04Z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